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0CED" w14:textId="56500A4D" w:rsidR="00DF5806" w:rsidRPr="00D044D5" w:rsidRDefault="006C476B" w:rsidP="0066345E">
      <w:pPr>
        <w:spacing w:after="120"/>
        <w:rPr>
          <w:rFonts w:ascii="Arial Narrow" w:hAnsi="Arial Narrow" w:cs="Arial"/>
          <w:spacing w:val="-2"/>
          <w:sz w:val="20"/>
        </w:rPr>
      </w:pPr>
      <w:r w:rsidRPr="00D044D5">
        <w:rPr>
          <w:rFonts w:ascii="Arial Narrow" w:hAnsi="Arial Narrow" w:cs="Arial"/>
          <w:spacing w:val="-2"/>
          <w:sz w:val="20"/>
        </w:rPr>
        <w:t>16 March 2020</w:t>
      </w:r>
    </w:p>
    <w:p w14:paraId="7644B619" w14:textId="77777777" w:rsidR="00AD1A52" w:rsidRDefault="00AD1A52" w:rsidP="0066345E">
      <w:pPr>
        <w:spacing w:after="120"/>
        <w:rPr>
          <w:rFonts w:ascii="Arial Narrow" w:hAnsi="Arial Narrow" w:cs="Arial"/>
          <w:spacing w:val="-2"/>
          <w:sz w:val="20"/>
        </w:rPr>
      </w:pPr>
    </w:p>
    <w:p w14:paraId="05D8B21B" w14:textId="77777777" w:rsidR="00D044D5" w:rsidRPr="00D044D5" w:rsidRDefault="00D044D5" w:rsidP="0066345E">
      <w:pPr>
        <w:spacing w:after="120"/>
        <w:rPr>
          <w:rFonts w:ascii="Arial Narrow" w:hAnsi="Arial Narrow" w:cs="Arial"/>
          <w:spacing w:val="-2"/>
          <w:sz w:val="20"/>
        </w:rPr>
      </w:pPr>
    </w:p>
    <w:p w14:paraId="46897408" w14:textId="70A35A05" w:rsidR="00DF5806" w:rsidRPr="00D044D5" w:rsidRDefault="0066345E" w:rsidP="0066345E">
      <w:pPr>
        <w:spacing w:after="120"/>
        <w:rPr>
          <w:rFonts w:ascii="Arial Narrow" w:hAnsi="Arial Narrow" w:cs="Arial"/>
          <w:b/>
          <w:sz w:val="20"/>
        </w:rPr>
      </w:pPr>
      <w:r w:rsidRPr="00D044D5">
        <w:rPr>
          <w:rFonts w:ascii="Arial Narrow" w:hAnsi="Arial Narrow" w:cs="Arial"/>
          <w:b/>
          <w:sz w:val="20"/>
        </w:rPr>
        <w:t xml:space="preserve">SUPPLEMENTAL / BID </w:t>
      </w:r>
      <w:proofErr w:type="gramStart"/>
      <w:r w:rsidRPr="00D044D5">
        <w:rPr>
          <w:rFonts w:ascii="Arial Narrow" w:hAnsi="Arial Narrow" w:cs="Arial"/>
          <w:b/>
          <w:sz w:val="20"/>
        </w:rPr>
        <w:t xml:space="preserve">BULLETIN </w:t>
      </w:r>
      <w:r w:rsidR="00821543" w:rsidRPr="00D044D5">
        <w:rPr>
          <w:rFonts w:ascii="Arial Narrow" w:hAnsi="Arial Narrow" w:cs="Arial"/>
          <w:b/>
          <w:sz w:val="20"/>
        </w:rPr>
        <w:t>:</w:t>
      </w:r>
      <w:proofErr w:type="gramEnd"/>
    </w:p>
    <w:p w14:paraId="5F12D5DD" w14:textId="4966EF64" w:rsidR="00821543" w:rsidRPr="00D044D5" w:rsidRDefault="00821543" w:rsidP="0066345E">
      <w:pPr>
        <w:spacing w:after="120"/>
        <w:rPr>
          <w:rFonts w:ascii="Arial Narrow" w:hAnsi="Arial Narrow" w:cs="Arial"/>
          <w:b/>
          <w:sz w:val="20"/>
        </w:rPr>
      </w:pPr>
      <w:r w:rsidRPr="00D044D5">
        <w:rPr>
          <w:rFonts w:ascii="Arial Narrow" w:hAnsi="Arial Narrow" w:cs="Arial"/>
          <w:b/>
          <w:sz w:val="20"/>
        </w:rPr>
        <w:t>Addendum: No. 2020-001</w:t>
      </w:r>
      <w:r w:rsidR="00AD1A52" w:rsidRPr="00D044D5">
        <w:rPr>
          <w:rFonts w:ascii="Arial Narrow" w:hAnsi="Arial Narrow" w:cs="Arial"/>
          <w:b/>
          <w:sz w:val="20"/>
        </w:rPr>
        <w:t>-001</w:t>
      </w:r>
      <w:r w:rsidR="003A6F5C">
        <w:rPr>
          <w:rFonts w:ascii="Arial Narrow" w:hAnsi="Arial Narrow" w:cs="Arial"/>
          <w:b/>
          <w:sz w:val="20"/>
        </w:rPr>
        <w:t>DC</w:t>
      </w:r>
      <w:r w:rsidR="00D044D5" w:rsidRPr="00D044D5">
        <w:rPr>
          <w:rFonts w:ascii="Arial Narrow" w:hAnsi="Arial Narrow" w:cs="Arial"/>
          <w:b/>
          <w:sz w:val="20"/>
        </w:rPr>
        <w:t>,</w:t>
      </w:r>
      <w:r w:rsidRPr="00D044D5">
        <w:rPr>
          <w:rFonts w:ascii="Arial Narrow" w:hAnsi="Arial Narrow" w:cs="Arial"/>
          <w:b/>
          <w:sz w:val="20"/>
        </w:rPr>
        <w:t xml:space="preserve"> 2020-001</w:t>
      </w:r>
      <w:r w:rsidR="00AD1A52" w:rsidRPr="00D044D5">
        <w:rPr>
          <w:rFonts w:ascii="Arial Narrow" w:hAnsi="Arial Narrow" w:cs="Arial"/>
          <w:b/>
          <w:sz w:val="20"/>
        </w:rPr>
        <w:t>-001-NP</w:t>
      </w:r>
      <w:r w:rsidR="00D044D5" w:rsidRPr="00D044D5">
        <w:rPr>
          <w:rFonts w:ascii="Arial Narrow" w:hAnsi="Arial Narrow" w:cs="Arial"/>
          <w:b/>
          <w:sz w:val="20"/>
        </w:rPr>
        <w:t xml:space="preserve"> and 2020-013-001</w:t>
      </w:r>
    </w:p>
    <w:p w14:paraId="2CF5434C" w14:textId="77777777" w:rsidR="006C476B" w:rsidRPr="00D044D5" w:rsidRDefault="006C476B" w:rsidP="00DF5806">
      <w:pPr>
        <w:ind w:left="810" w:hanging="810"/>
        <w:jc w:val="both"/>
        <w:rPr>
          <w:rFonts w:ascii="Arial Narrow" w:hAnsi="Arial Narrow" w:cs="Arial"/>
          <w:b/>
          <w:sz w:val="20"/>
        </w:rPr>
      </w:pPr>
    </w:p>
    <w:p w14:paraId="22352A01" w14:textId="05EEBDB6" w:rsidR="00DF5806" w:rsidRDefault="00DF5806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  <w:r w:rsidRPr="00D044D5">
        <w:rPr>
          <w:rFonts w:ascii="Arial Narrow" w:hAnsi="Arial Narrow" w:cs="Arial"/>
          <w:b/>
          <w:sz w:val="20"/>
        </w:rPr>
        <w:t>Subject:</w:t>
      </w:r>
      <w:r w:rsidR="00867240" w:rsidRPr="00D044D5">
        <w:rPr>
          <w:rFonts w:ascii="Arial Narrow" w:hAnsi="Arial Narrow" w:cs="Arial"/>
          <w:b/>
          <w:sz w:val="20"/>
        </w:rPr>
        <w:t xml:space="preserve"> </w:t>
      </w:r>
      <w:r w:rsidRPr="00D044D5">
        <w:rPr>
          <w:rFonts w:ascii="Arial Narrow" w:hAnsi="Arial Narrow" w:cs="Arial"/>
          <w:b/>
          <w:sz w:val="20"/>
        </w:rPr>
        <w:t xml:space="preserve"> </w:t>
      </w:r>
      <w:r w:rsidRPr="00D044D5">
        <w:rPr>
          <w:rFonts w:ascii="Arial Narrow" w:hAnsi="Arial Narrow" w:cs="Arial"/>
          <w:b/>
          <w:sz w:val="20"/>
          <w:u w:val="single"/>
        </w:rPr>
        <w:t>A. “</w:t>
      </w:r>
      <w:r w:rsidR="006C476B" w:rsidRPr="00D044D5">
        <w:rPr>
          <w:rFonts w:ascii="Arial Narrow" w:hAnsi="Arial Narrow" w:cs="Arial"/>
          <w:b/>
          <w:sz w:val="20"/>
          <w:u w:val="single"/>
        </w:rPr>
        <w:t>Bohol Radar IPVPN and Internet Access</w:t>
      </w:r>
      <w:r w:rsidRPr="00D044D5">
        <w:rPr>
          <w:rFonts w:ascii="Arial Narrow" w:hAnsi="Arial Narrow" w:cs="Arial"/>
          <w:b/>
          <w:sz w:val="20"/>
          <w:u w:val="single"/>
        </w:rPr>
        <w:t>”; ABC Php</w:t>
      </w:r>
      <w:r w:rsidR="006C476B" w:rsidRPr="00D044D5">
        <w:rPr>
          <w:rFonts w:ascii="Arial Narrow" w:hAnsi="Arial Narrow" w:cs="Arial"/>
          <w:b/>
          <w:sz w:val="20"/>
          <w:u w:val="single"/>
        </w:rPr>
        <w:t>1</w:t>
      </w:r>
      <w:proofErr w:type="gramStart"/>
      <w:r w:rsidR="006C476B" w:rsidRPr="00D044D5">
        <w:rPr>
          <w:rFonts w:ascii="Arial Narrow" w:hAnsi="Arial Narrow" w:cs="Arial"/>
          <w:b/>
          <w:sz w:val="20"/>
          <w:u w:val="single"/>
        </w:rPr>
        <w:t>,564,000.00</w:t>
      </w:r>
      <w:proofErr w:type="gramEnd"/>
      <w:r w:rsidRPr="00D044D5">
        <w:rPr>
          <w:rFonts w:ascii="Arial Narrow" w:hAnsi="Arial Narrow" w:cs="Arial"/>
          <w:b/>
          <w:sz w:val="20"/>
          <w:u w:val="single"/>
        </w:rPr>
        <w:t xml:space="preserve"> / PR No. </w:t>
      </w:r>
      <w:r w:rsidR="006C476B" w:rsidRPr="00D044D5">
        <w:rPr>
          <w:rFonts w:ascii="Arial Narrow" w:hAnsi="Arial Narrow" w:cs="Arial"/>
          <w:b/>
          <w:sz w:val="20"/>
          <w:u w:val="single"/>
        </w:rPr>
        <w:t>2020-01-0021 / Ref. No. 2020-001DC</w:t>
      </w:r>
    </w:p>
    <w:p w14:paraId="65356C81" w14:textId="77777777" w:rsidR="00D044D5" w:rsidRPr="00D044D5" w:rsidRDefault="00D044D5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</w:p>
    <w:p w14:paraId="4B549BAE" w14:textId="51D63993" w:rsidR="00DF5806" w:rsidRDefault="00DF5806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  <w:r w:rsidRPr="00D044D5">
        <w:rPr>
          <w:rFonts w:ascii="Arial Narrow" w:hAnsi="Arial Narrow" w:cs="Arial"/>
          <w:b/>
          <w:sz w:val="20"/>
        </w:rPr>
        <w:tab/>
      </w:r>
      <w:r w:rsidRPr="00D044D5">
        <w:rPr>
          <w:rFonts w:ascii="Arial Narrow" w:hAnsi="Arial Narrow" w:cs="Arial"/>
          <w:b/>
          <w:sz w:val="20"/>
          <w:u w:val="single"/>
        </w:rPr>
        <w:t>B. “Suppl</w:t>
      </w:r>
      <w:r w:rsidR="006C476B" w:rsidRPr="00D044D5">
        <w:rPr>
          <w:rFonts w:ascii="Arial Narrow" w:hAnsi="Arial Narrow" w:cs="Arial"/>
          <w:b/>
          <w:sz w:val="20"/>
          <w:u w:val="single"/>
        </w:rPr>
        <w:t xml:space="preserve">y, Delivery and </w:t>
      </w:r>
      <w:r w:rsidRPr="00D044D5">
        <w:rPr>
          <w:rFonts w:ascii="Arial Narrow" w:hAnsi="Arial Narrow" w:cs="Arial"/>
          <w:b/>
          <w:sz w:val="20"/>
          <w:u w:val="single"/>
        </w:rPr>
        <w:t xml:space="preserve">Testing of </w:t>
      </w:r>
      <w:r w:rsidR="006C476B" w:rsidRPr="00D044D5">
        <w:rPr>
          <w:rFonts w:ascii="Arial Narrow" w:hAnsi="Arial Narrow" w:cs="Arial"/>
          <w:b/>
          <w:sz w:val="20"/>
          <w:u w:val="single"/>
        </w:rPr>
        <w:t>Four (4</w:t>
      </w:r>
      <w:r w:rsidRPr="00D044D5">
        <w:rPr>
          <w:rFonts w:ascii="Arial Narrow" w:hAnsi="Arial Narrow" w:cs="Arial"/>
          <w:b/>
          <w:sz w:val="20"/>
          <w:u w:val="single"/>
        </w:rPr>
        <w:t>) Unit</w:t>
      </w:r>
      <w:r w:rsidR="00DD7408" w:rsidRPr="00D044D5">
        <w:rPr>
          <w:rFonts w:ascii="Arial Narrow" w:hAnsi="Arial Narrow" w:cs="Arial"/>
          <w:b/>
          <w:sz w:val="20"/>
          <w:u w:val="single"/>
        </w:rPr>
        <w:t>s of High End Tower Desktop</w:t>
      </w:r>
      <w:r w:rsidRPr="00D044D5">
        <w:rPr>
          <w:rFonts w:ascii="Arial Narrow" w:hAnsi="Arial Narrow" w:cs="Arial"/>
          <w:b/>
          <w:sz w:val="20"/>
          <w:u w:val="single"/>
        </w:rPr>
        <w:t>”; ABC Php</w:t>
      </w:r>
      <w:r w:rsidR="00DD7408" w:rsidRPr="00D044D5">
        <w:rPr>
          <w:rFonts w:ascii="Arial Narrow" w:hAnsi="Arial Narrow" w:cs="Arial"/>
          <w:b/>
          <w:sz w:val="20"/>
          <w:u w:val="single"/>
        </w:rPr>
        <w:t>1,800,000.00</w:t>
      </w:r>
      <w:r w:rsidRPr="00D044D5">
        <w:rPr>
          <w:rFonts w:ascii="Arial Narrow" w:hAnsi="Arial Narrow" w:cs="Arial"/>
          <w:b/>
          <w:sz w:val="20"/>
          <w:u w:val="single"/>
        </w:rPr>
        <w:t xml:space="preserve"> / PR No. </w:t>
      </w:r>
      <w:r w:rsidR="00DD7408" w:rsidRPr="00D044D5">
        <w:rPr>
          <w:rFonts w:ascii="Arial Narrow" w:hAnsi="Arial Narrow" w:cs="Arial"/>
          <w:b/>
          <w:sz w:val="20"/>
          <w:u w:val="single"/>
        </w:rPr>
        <w:t>2020-01-0079</w:t>
      </w:r>
      <w:r w:rsidRPr="00D044D5">
        <w:rPr>
          <w:rFonts w:ascii="Arial Narrow" w:hAnsi="Arial Narrow" w:cs="Arial"/>
          <w:b/>
          <w:sz w:val="20"/>
          <w:u w:val="single"/>
        </w:rPr>
        <w:t xml:space="preserve"> / Ref. No. </w:t>
      </w:r>
      <w:r w:rsidR="00DD7408" w:rsidRPr="00D044D5">
        <w:rPr>
          <w:rFonts w:ascii="Arial Narrow" w:hAnsi="Arial Narrow" w:cs="Arial"/>
          <w:b/>
          <w:sz w:val="20"/>
          <w:u w:val="single"/>
        </w:rPr>
        <w:t>2020-001NP</w:t>
      </w:r>
    </w:p>
    <w:p w14:paraId="4D9081A1" w14:textId="77777777" w:rsidR="00D044D5" w:rsidRPr="00D044D5" w:rsidRDefault="00D044D5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</w:p>
    <w:p w14:paraId="29E84B6E" w14:textId="1410BE77" w:rsidR="00867240" w:rsidRPr="00D044D5" w:rsidRDefault="00867240" w:rsidP="00867240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  <w:r w:rsidRPr="00D044D5">
        <w:rPr>
          <w:rFonts w:ascii="Arial Narrow" w:hAnsi="Arial Narrow" w:cs="Arial"/>
          <w:b/>
          <w:sz w:val="20"/>
        </w:rPr>
        <w:t xml:space="preserve">                </w:t>
      </w:r>
      <w:proofErr w:type="gramStart"/>
      <w:r w:rsidRPr="00D044D5">
        <w:rPr>
          <w:rFonts w:ascii="Arial Narrow" w:hAnsi="Arial Narrow" w:cs="Arial"/>
          <w:b/>
          <w:sz w:val="20"/>
          <w:u w:val="single"/>
        </w:rPr>
        <w:t>C.</w:t>
      </w:r>
      <w:r w:rsidRPr="00D044D5">
        <w:rPr>
          <w:rFonts w:ascii="Arial Narrow" w:hAnsi="Arial Narrow" w:cs="Arial"/>
          <w:b/>
          <w:sz w:val="20"/>
        </w:rPr>
        <w:t xml:space="preserve">  </w:t>
      </w:r>
      <w:r w:rsidRPr="00D044D5">
        <w:rPr>
          <w:rFonts w:ascii="Arial Narrow" w:hAnsi="Arial Narrow" w:cs="Arial"/>
          <w:b/>
          <w:sz w:val="20"/>
          <w:u w:val="single"/>
        </w:rPr>
        <w:t>“</w:t>
      </w:r>
      <w:proofErr w:type="gramEnd"/>
      <w:r w:rsidRPr="00D044D5">
        <w:rPr>
          <w:rFonts w:ascii="Arial Narrow" w:hAnsi="Arial Narrow" w:cs="Arial"/>
          <w:b/>
          <w:sz w:val="20"/>
          <w:u w:val="single"/>
        </w:rPr>
        <w:t>Supply, Delivery, Installation, Testing, Training and Commissioning  of  37 Automatic Weather Station (AWS)”; ABC Php44,400,000.00 / PR No. 2019-12-2013 / Ref. No. IB2020-013</w:t>
      </w:r>
    </w:p>
    <w:p w14:paraId="07E53529" w14:textId="53CAE60C" w:rsidR="00DF5806" w:rsidRPr="00D044D5" w:rsidRDefault="00DF5806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</w:p>
    <w:p w14:paraId="7FDBBD45" w14:textId="6167A329" w:rsidR="00DF5806" w:rsidRPr="00D044D5" w:rsidRDefault="00DF5806" w:rsidP="00DF5806">
      <w:pPr>
        <w:jc w:val="both"/>
        <w:rPr>
          <w:rFonts w:ascii="Arial Narrow" w:hAnsi="Arial Narrow" w:cs="Arial"/>
          <w:sz w:val="20"/>
          <w:lang w:bidi="bn-BD"/>
        </w:rPr>
      </w:pPr>
      <w:r w:rsidRPr="00D044D5">
        <w:rPr>
          <w:rFonts w:ascii="Arial Narrow" w:hAnsi="Arial Narrow" w:cs="Arial"/>
          <w:sz w:val="20"/>
          <w:lang w:bidi="bn-BD"/>
        </w:rPr>
        <w:t xml:space="preserve">This Bid Bulletin is being issued to re-schedule the </w:t>
      </w:r>
      <w:r w:rsidR="00DD7408" w:rsidRPr="00D044D5">
        <w:rPr>
          <w:rFonts w:ascii="Arial Narrow" w:hAnsi="Arial Narrow" w:cs="Arial"/>
          <w:sz w:val="20"/>
          <w:lang w:bidi="bn-BD"/>
        </w:rPr>
        <w:t xml:space="preserve">bidding activities </w:t>
      </w:r>
      <w:r w:rsidRPr="00D044D5">
        <w:rPr>
          <w:rFonts w:ascii="Arial Narrow" w:hAnsi="Arial Narrow" w:cs="Arial"/>
          <w:sz w:val="20"/>
          <w:lang w:bidi="bn-BD"/>
        </w:rPr>
        <w:t xml:space="preserve">due to </w:t>
      </w:r>
      <w:r w:rsidR="00DD7408" w:rsidRPr="00D044D5">
        <w:rPr>
          <w:rFonts w:ascii="Arial Narrow" w:hAnsi="Arial Narrow" w:cs="Arial"/>
          <w:sz w:val="20"/>
          <w:lang w:bidi="bn-BD"/>
        </w:rPr>
        <w:t>Community Quarantine relative to the Corona Virus Disease-2019 (COVID-19</w:t>
      </w:r>
      <w:r w:rsidR="00867240" w:rsidRPr="00D044D5">
        <w:rPr>
          <w:rFonts w:ascii="Arial Narrow" w:hAnsi="Arial Narrow" w:cs="Arial"/>
          <w:sz w:val="20"/>
          <w:lang w:bidi="bn-BD"/>
        </w:rPr>
        <w:t>)</w:t>
      </w:r>
      <w:r w:rsidRPr="00D044D5">
        <w:rPr>
          <w:rFonts w:ascii="Arial Narrow" w:hAnsi="Arial Narrow" w:cs="Arial"/>
          <w:sz w:val="20"/>
          <w:lang w:bidi="bn-BD"/>
        </w:rPr>
        <w:t>:</w:t>
      </w:r>
    </w:p>
    <w:p w14:paraId="2BF90A3C" w14:textId="77777777" w:rsidR="00DF5806" w:rsidRPr="00D044D5" w:rsidRDefault="00DF5806" w:rsidP="00DF5806">
      <w:pPr>
        <w:jc w:val="both"/>
        <w:rPr>
          <w:rFonts w:ascii="Arial Narrow" w:hAnsi="Arial Narrow" w:cs="Arial"/>
          <w:sz w:val="20"/>
          <w:lang w:bidi="bn-B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150"/>
        <w:gridCol w:w="2991"/>
      </w:tblGrid>
      <w:tr w:rsidR="00DF5806" w:rsidRPr="00D044D5" w14:paraId="4A692E1B" w14:textId="77777777" w:rsidTr="0086724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78B" w14:textId="77777777" w:rsidR="00DF5806" w:rsidRPr="00D044D5" w:rsidRDefault="00DF5806" w:rsidP="00895C73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b/>
                <w:sz w:val="20"/>
                <w:lang w:bidi="bn-BD"/>
              </w:rPr>
              <w:t>Activities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783" w14:textId="77777777" w:rsidR="00DF5806" w:rsidRPr="00D044D5" w:rsidRDefault="00DF5806" w:rsidP="00895C73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b/>
                <w:sz w:val="20"/>
                <w:lang w:bidi="bn-BD"/>
              </w:rPr>
              <w:t>From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FEA" w14:textId="77777777" w:rsidR="00DF5806" w:rsidRPr="00D044D5" w:rsidRDefault="00DF5806" w:rsidP="00895C73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b/>
                <w:sz w:val="20"/>
                <w:lang w:bidi="bn-BD"/>
              </w:rPr>
              <w:t>To</w:t>
            </w:r>
          </w:p>
        </w:tc>
      </w:tr>
      <w:tr w:rsidR="00DD7408" w:rsidRPr="00D044D5" w14:paraId="2FEDA893" w14:textId="77777777" w:rsidTr="0086724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11F" w14:textId="71E96692" w:rsidR="00DD7408" w:rsidRPr="00D044D5" w:rsidRDefault="00821543" w:rsidP="00821543">
            <w:pPr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Pre-Bid Conference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709" w14:textId="26D0FF82" w:rsidR="00821543" w:rsidRPr="00D044D5" w:rsidRDefault="00821543" w:rsidP="00821543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18 Mar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 xml:space="preserve"> 20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20 / 10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>:0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0 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 xml:space="preserve">a.m. </w:t>
            </w:r>
          </w:p>
          <w:p w14:paraId="7F0F1E47" w14:textId="3AE6EC9A" w:rsidR="00DD7408" w:rsidRPr="00D044D5" w:rsidRDefault="00821543" w:rsidP="00821543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20 Mar 2020 / 10:00 a.m.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</w:p>
          <w:p w14:paraId="769F0EF3" w14:textId="4F0D71DE" w:rsidR="00867240" w:rsidRPr="00D044D5" w:rsidRDefault="00867240" w:rsidP="00821543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24 Mar 2020 / 10:00 a.m.</w:t>
            </w:r>
          </w:p>
          <w:p w14:paraId="1806F372" w14:textId="1BEB95F4" w:rsidR="00DD7408" w:rsidRPr="00D044D5" w:rsidRDefault="00DD7408" w:rsidP="00DD7408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4C3" w14:textId="60636F32" w:rsidR="00821543" w:rsidRPr="00D044D5" w:rsidRDefault="00821543" w:rsidP="00821543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15 Apr 2020 / 10:00 a.m. </w:t>
            </w:r>
          </w:p>
          <w:p w14:paraId="7C775777" w14:textId="609B8DE9" w:rsidR="00821543" w:rsidRPr="00D044D5" w:rsidRDefault="00821543" w:rsidP="00821543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15 Apr 2020 / 11:00 a.m. </w:t>
            </w:r>
          </w:p>
          <w:p w14:paraId="5FEB441E" w14:textId="5FA12623" w:rsidR="00867240" w:rsidRPr="00D044D5" w:rsidRDefault="00867240" w:rsidP="00821543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15 Apr 2020 / 1:00 p.m.</w:t>
            </w:r>
          </w:p>
          <w:p w14:paraId="5DB62671" w14:textId="08AC04E0" w:rsidR="00DD7408" w:rsidRPr="00D044D5" w:rsidRDefault="00DD7408" w:rsidP="00DD7408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D044D5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  <w:tr w:rsidR="00DD7408" w:rsidRPr="00D044D5" w14:paraId="4E8E12CC" w14:textId="77777777" w:rsidTr="00867240">
        <w:trPr>
          <w:trHeight w:val="523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371" w14:textId="77777777" w:rsidR="00DD7408" w:rsidRPr="00D044D5" w:rsidRDefault="00DD7408" w:rsidP="00DD7408">
            <w:pPr>
              <w:spacing w:before="60"/>
              <w:jc w:val="both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Submission of Envelopes 1 &amp;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387" w14:textId="0AF04F35" w:rsidR="00DD7408" w:rsidRPr="00D044D5" w:rsidRDefault="00821543" w:rsidP="00DD7408">
            <w:pPr>
              <w:numPr>
                <w:ilvl w:val="0"/>
                <w:numId w:val="3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30 Mar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 xml:space="preserve"> 20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20</w:t>
            </w:r>
            <w:r w:rsidR="00867240" w:rsidRPr="00D044D5">
              <w:rPr>
                <w:rFonts w:ascii="Arial Narrow" w:hAnsi="Arial Narrow" w:cs="Arial"/>
                <w:sz w:val="20"/>
                <w:lang w:bidi="bn-BD"/>
              </w:rPr>
              <w:t xml:space="preserve"> / on or 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 xml:space="preserve">before 10:00 a.m.  </w:t>
            </w:r>
          </w:p>
          <w:p w14:paraId="7B1754D6" w14:textId="099DEFC8" w:rsidR="00DD7408" w:rsidRPr="00D044D5" w:rsidRDefault="00821543" w:rsidP="00DD7408">
            <w:pPr>
              <w:numPr>
                <w:ilvl w:val="0"/>
                <w:numId w:val="3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01 Apr 2020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 xml:space="preserve"> / on or before 1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0</w:t>
            </w:r>
            <w:r w:rsidR="00DD7408" w:rsidRPr="00D044D5">
              <w:rPr>
                <w:rFonts w:ascii="Arial Narrow" w:hAnsi="Arial Narrow" w:cs="Arial"/>
                <w:sz w:val="20"/>
                <w:lang w:bidi="bn-BD"/>
              </w:rPr>
              <w:t>:00 a.m.</w:t>
            </w:r>
          </w:p>
          <w:p w14:paraId="6E5968B6" w14:textId="77777777" w:rsidR="00867240" w:rsidRPr="00D044D5" w:rsidRDefault="00867240" w:rsidP="00DD7408">
            <w:pPr>
              <w:numPr>
                <w:ilvl w:val="0"/>
                <w:numId w:val="3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06 Apr 2020 / on or before</w:t>
            </w:r>
          </w:p>
          <w:p w14:paraId="7712F6A4" w14:textId="0FA37FC2" w:rsidR="00867240" w:rsidRPr="00D044D5" w:rsidRDefault="00867240" w:rsidP="00867240">
            <w:pPr>
              <w:spacing w:before="60"/>
              <w:ind w:left="72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10:00 a.m.</w:t>
            </w:r>
          </w:p>
          <w:p w14:paraId="491E8AEE" w14:textId="3E109340" w:rsidR="00DD7408" w:rsidRPr="00D044D5" w:rsidRDefault="00DD7408" w:rsidP="00821543">
            <w:pPr>
              <w:spacing w:before="60"/>
              <w:ind w:left="720"/>
              <w:rPr>
                <w:rFonts w:ascii="Arial Narrow" w:hAnsi="Arial Narrow" w:cs="Arial"/>
                <w:sz w:val="20"/>
                <w:lang w:bidi="bn-BD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754C" w14:textId="253DD5FF" w:rsidR="00867240" w:rsidRPr="00D044D5" w:rsidRDefault="00867240" w:rsidP="00867240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27 Apr 2020 / on or before 10:00 a.m.  </w:t>
            </w:r>
          </w:p>
          <w:p w14:paraId="6294B42E" w14:textId="56102936" w:rsidR="00867240" w:rsidRPr="00D044D5" w:rsidRDefault="00867240" w:rsidP="00867240">
            <w:pPr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27 Apr 2020 / on or before 11:00 a.m.</w:t>
            </w:r>
          </w:p>
          <w:p w14:paraId="60575125" w14:textId="515D1BBA" w:rsidR="00867240" w:rsidRPr="00D044D5" w:rsidRDefault="00867240" w:rsidP="00867240">
            <w:pPr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27 Apr 2020 / on or before 1:00 </w:t>
            </w:r>
            <w:r w:rsidR="00D044D5" w:rsidRPr="00D044D5">
              <w:rPr>
                <w:rFonts w:ascii="Arial Narrow" w:hAnsi="Arial Narrow" w:cs="Arial"/>
                <w:sz w:val="20"/>
                <w:lang w:bidi="bn-BD"/>
              </w:rPr>
              <w:t>p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.m.</w:t>
            </w:r>
          </w:p>
          <w:p w14:paraId="39856C07" w14:textId="77777777" w:rsidR="00DD7408" w:rsidRPr="00D044D5" w:rsidRDefault="00DD7408" w:rsidP="00DD7408">
            <w:p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D044D5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  <w:tr w:rsidR="00D044D5" w:rsidRPr="00D044D5" w14:paraId="5153D5C8" w14:textId="77777777" w:rsidTr="0086724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62C" w14:textId="2D8CDA67" w:rsidR="00D044D5" w:rsidRPr="00D044D5" w:rsidRDefault="00D044D5" w:rsidP="00D044D5">
            <w:pPr>
              <w:spacing w:before="60"/>
              <w:jc w:val="both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Opening of Envelopes 1 &amp;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77E" w14:textId="77777777" w:rsidR="00D044D5" w:rsidRPr="00D044D5" w:rsidRDefault="00D044D5" w:rsidP="00D044D5">
            <w:pPr>
              <w:numPr>
                <w:ilvl w:val="0"/>
                <w:numId w:val="8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30 Mar 2020 / on or before 10:00 a.m.  </w:t>
            </w:r>
          </w:p>
          <w:p w14:paraId="0116BB1D" w14:textId="77777777" w:rsidR="00D044D5" w:rsidRPr="00D044D5" w:rsidRDefault="00D044D5" w:rsidP="00D044D5">
            <w:pPr>
              <w:numPr>
                <w:ilvl w:val="0"/>
                <w:numId w:val="8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01 Apr 2020 / on or before 10:00 a.m.</w:t>
            </w:r>
          </w:p>
          <w:p w14:paraId="6014EEF2" w14:textId="77777777" w:rsidR="00D044D5" w:rsidRPr="00D044D5" w:rsidRDefault="00D044D5" w:rsidP="00D044D5">
            <w:pPr>
              <w:numPr>
                <w:ilvl w:val="0"/>
                <w:numId w:val="8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06 Apr 2020 / on or before</w:t>
            </w:r>
          </w:p>
          <w:p w14:paraId="1E1FA896" w14:textId="087465DF" w:rsidR="00D044D5" w:rsidRPr="00D044D5" w:rsidRDefault="00D044D5" w:rsidP="00D044D5">
            <w:pPr>
              <w:spacing w:before="60"/>
              <w:ind w:left="72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10:01 a.m.</w:t>
            </w:r>
          </w:p>
          <w:p w14:paraId="47B1E3B0" w14:textId="77777777" w:rsidR="00D044D5" w:rsidRPr="00D044D5" w:rsidRDefault="00D044D5" w:rsidP="00D044D5">
            <w:p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1E82" w14:textId="26FFDEAE" w:rsidR="00D044D5" w:rsidRPr="00D044D5" w:rsidRDefault="00D044D5" w:rsidP="00D044D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27 Apr 2020 / on or before 10:01 a.m.  </w:t>
            </w:r>
          </w:p>
          <w:p w14:paraId="19181EDC" w14:textId="65FB791A" w:rsidR="00D044D5" w:rsidRPr="00D044D5" w:rsidRDefault="00D044D5" w:rsidP="00D044D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27 Apr 2020 / on or before 11:01 a.m.</w:t>
            </w:r>
          </w:p>
          <w:p w14:paraId="4D648D93" w14:textId="70760D5C" w:rsidR="00D044D5" w:rsidRPr="00D044D5" w:rsidRDefault="00D044D5" w:rsidP="00D044D5">
            <w:pPr>
              <w:numPr>
                <w:ilvl w:val="0"/>
                <w:numId w:val="10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27 Apr 2020 / on or before 1:01 p.m.</w:t>
            </w:r>
          </w:p>
          <w:p w14:paraId="5EADEC6C" w14:textId="5A35EB89" w:rsidR="00D044D5" w:rsidRPr="00D044D5" w:rsidRDefault="00D044D5" w:rsidP="00D044D5">
            <w:p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D044D5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</w:tbl>
    <w:p w14:paraId="183D3EBD" w14:textId="77777777" w:rsidR="00DF5806" w:rsidRPr="00D044D5" w:rsidRDefault="00DF5806" w:rsidP="00DF5806">
      <w:pPr>
        <w:jc w:val="both"/>
        <w:rPr>
          <w:rFonts w:ascii="Arial Narrow" w:hAnsi="Arial Narrow" w:cs="Arial"/>
          <w:i/>
          <w:sz w:val="20"/>
          <w:lang w:bidi="bn-BD"/>
        </w:rPr>
      </w:pPr>
      <w:r w:rsidRPr="00D044D5">
        <w:rPr>
          <w:rFonts w:ascii="Arial Narrow" w:hAnsi="Arial Narrow" w:cs="Arial"/>
          <w:i/>
          <w:sz w:val="20"/>
          <w:lang w:bidi="bn-BD"/>
        </w:rPr>
        <w:t>*subject to change depending on the availability of the venue.</w:t>
      </w:r>
    </w:p>
    <w:p w14:paraId="16EE5727" w14:textId="77777777" w:rsidR="00AA77C5" w:rsidRPr="00D044D5" w:rsidRDefault="00AA77C5" w:rsidP="00F34C18">
      <w:pPr>
        <w:jc w:val="both"/>
        <w:rPr>
          <w:rFonts w:ascii="Arial Narrow" w:hAnsi="Arial Narrow" w:cs="Arial"/>
          <w:sz w:val="20"/>
          <w:lang w:bidi="bn-BD"/>
        </w:rPr>
      </w:pPr>
    </w:p>
    <w:p w14:paraId="73FE737E" w14:textId="509224EB" w:rsidR="00DF5806" w:rsidRPr="00D044D5" w:rsidRDefault="00DF5806" w:rsidP="0066345E">
      <w:pPr>
        <w:jc w:val="both"/>
        <w:rPr>
          <w:rFonts w:ascii="Arial Narrow" w:hAnsi="Arial Narrow" w:cs="Arial"/>
          <w:sz w:val="20"/>
          <w:lang w:bidi="bn-BD"/>
        </w:rPr>
      </w:pPr>
      <w:r w:rsidRPr="00D044D5">
        <w:rPr>
          <w:rFonts w:ascii="Arial Narrow" w:hAnsi="Arial Narrow" w:cs="Arial"/>
          <w:sz w:val="20"/>
          <w:lang w:bidi="bn-BD"/>
        </w:rPr>
        <w:t>This shall form an inte</w:t>
      </w:r>
      <w:r w:rsidR="0066345E" w:rsidRPr="00D044D5">
        <w:rPr>
          <w:rFonts w:ascii="Arial Narrow" w:hAnsi="Arial Narrow" w:cs="Arial"/>
          <w:sz w:val="20"/>
          <w:lang w:bidi="bn-BD"/>
        </w:rPr>
        <w:t>gral part of the Bid Documents.</w:t>
      </w:r>
    </w:p>
    <w:p w14:paraId="56507AA7" w14:textId="77777777" w:rsidR="0066345E" w:rsidRPr="00D044D5" w:rsidRDefault="0066345E" w:rsidP="0066345E">
      <w:pPr>
        <w:jc w:val="both"/>
        <w:rPr>
          <w:rFonts w:ascii="Arial Narrow" w:hAnsi="Arial Narrow" w:cs="Arial"/>
          <w:sz w:val="20"/>
          <w:lang w:bidi="bn-BD"/>
        </w:rPr>
      </w:pPr>
    </w:p>
    <w:p w14:paraId="03A1AF3C" w14:textId="77777777" w:rsidR="00DF5806" w:rsidRPr="00D044D5" w:rsidRDefault="00DF5806" w:rsidP="00DF5806">
      <w:pPr>
        <w:jc w:val="both"/>
        <w:rPr>
          <w:rFonts w:ascii="Arial Narrow" w:hAnsi="Arial Narrow" w:cs="Arial"/>
          <w:sz w:val="20"/>
          <w:lang w:bidi="bn-BD"/>
        </w:rPr>
      </w:pPr>
      <w:r w:rsidRPr="00D044D5">
        <w:rPr>
          <w:rFonts w:ascii="Arial Narrow" w:hAnsi="Arial Narrow" w:cs="Arial"/>
          <w:sz w:val="20"/>
          <w:lang w:bidi="bn-BD"/>
        </w:rPr>
        <w:t>For guidance and information of all participating bidders.</w:t>
      </w:r>
    </w:p>
    <w:p w14:paraId="6CCC55CE" w14:textId="77777777" w:rsidR="00DF5806" w:rsidRDefault="00DF5806" w:rsidP="00DF5806">
      <w:pPr>
        <w:jc w:val="both"/>
        <w:rPr>
          <w:rFonts w:ascii="Arial Narrow" w:hAnsi="Arial Narrow" w:cs="Arial"/>
          <w:b/>
          <w:sz w:val="20"/>
        </w:rPr>
      </w:pPr>
    </w:p>
    <w:p w14:paraId="3BC9E57D" w14:textId="77777777" w:rsidR="00D044D5" w:rsidRPr="00D044D5" w:rsidRDefault="00D044D5" w:rsidP="00DF5806">
      <w:pPr>
        <w:jc w:val="both"/>
        <w:rPr>
          <w:rFonts w:ascii="Arial Narrow" w:hAnsi="Arial Narrow" w:cs="Arial"/>
          <w:b/>
          <w:sz w:val="20"/>
        </w:rPr>
      </w:pPr>
    </w:p>
    <w:p w14:paraId="450ADD49" w14:textId="0B75FC30" w:rsidR="00AD1A52" w:rsidRDefault="00A11338" w:rsidP="00A11338">
      <w:pPr>
        <w:ind w:firstLine="720"/>
        <w:jc w:val="both"/>
        <w:rPr>
          <w:rFonts w:ascii="Arial Narrow" w:hAnsi="Arial Narrow" w:cs="Arial"/>
          <w:b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szCs w:val="22"/>
        </w:rPr>
        <w:t>Sgd.</w:t>
      </w:r>
    </w:p>
    <w:p w14:paraId="1CF4907E" w14:textId="0E42E7D9" w:rsidR="00DF5806" w:rsidRPr="00FE1FCF" w:rsidRDefault="00DF5806" w:rsidP="00DF5806">
      <w:pPr>
        <w:jc w:val="both"/>
        <w:rPr>
          <w:rFonts w:ascii="Arial Narrow" w:hAnsi="Arial Narrow" w:cs="Arial"/>
          <w:b/>
          <w:szCs w:val="22"/>
        </w:rPr>
      </w:pPr>
      <w:r w:rsidRPr="00FE1FCF">
        <w:rPr>
          <w:rFonts w:ascii="Arial Narrow" w:hAnsi="Arial Narrow" w:cs="Arial"/>
          <w:b/>
          <w:szCs w:val="22"/>
        </w:rPr>
        <w:t>CATALINO L. DAVIS</w:t>
      </w:r>
    </w:p>
    <w:p w14:paraId="0FF53869" w14:textId="0F88C54F" w:rsidR="005E380C" w:rsidRPr="007E7F51" w:rsidRDefault="00DF5806" w:rsidP="007E7F51">
      <w:pPr>
        <w:jc w:val="both"/>
        <w:rPr>
          <w:rFonts w:ascii="Arial Narrow" w:hAnsi="Arial Narrow" w:cs="Arial"/>
          <w:i/>
          <w:szCs w:val="22"/>
        </w:rPr>
      </w:pPr>
      <w:r w:rsidRPr="00FE1FCF">
        <w:rPr>
          <w:rFonts w:ascii="Arial Narrow" w:hAnsi="Arial Narrow" w:cs="Arial"/>
          <w:i/>
          <w:szCs w:val="22"/>
        </w:rPr>
        <w:t>Chairperson, PAGASA-BAC</w:t>
      </w:r>
    </w:p>
    <w:p w14:paraId="3605919E" w14:textId="77777777" w:rsidR="004A7411" w:rsidRDefault="004A7411" w:rsidP="004A7411">
      <w:pPr>
        <w:pStyle w:val="NoSpacing"/>
        <w:jc w:val="both"/>
        <w:rPr>
          <w:rFonts w:ascii="Arial" w:hAnsi="Arial" w:cs="Arial"/>
          <w:sz w:val="24"/>
          <w:szCs w:val="24"/>
          <w:lang w:val="en-SG"/>
        </w:rPr>
      </w:pPr>
    </w:p>
    <w:sectPr w:rsidR="004A7411" w:rsidSect="002F2F74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AF22B" w14:textId="77777777" w:rsidR="00F24865" w:rsidRDefault="00F24865" w:rsidP="002F1B81">
      <w:r>
        <w:separator/>
      </w:r>
    </w:p>
  </w:endnote>
  <w:endnote w:type="continuationSeparator" w:id="0">
    <w:p w14:paraId="3404BB64" w14:textId="77777777" w:rsidR="00F24865" w:rsidRDefault="00F24865" w:rsidP="002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3AC14" w14:textId="77777777" w:rsidR="00821543" w:rsidRPr="00753D3E" w:rsidRDefault="00821543" w:rsidP="00821543">
    <w:pPr>
      <w:pStyle w:val="Footer"/>
      <w:tabs>
        <w:tab w:val="num" w:pos="720"/>
      </w:tabs>
      <w:rPr>
        <w:rFonts w:ascii="Arial" w:hAnsi="Arial" w:cs="Arial"/>
        <w:i/>
        <w:sz w:val="16"/>
      </w:rPr>
    </w:pPr>
    <w:r>
      <w:rPr>
        <w:rFonts w:ascii="Arial" w:hAnsi="Arial" w:cs="Arial"/>
        <w:sz w:val="16"/>
      </w:rPr>
      <w:t>“</w:t>
    </w:r>
    <w:proofErr w:type="gramStart"/>
    <w:r>
      <w:rPr>
        <w:rFonts w:ascii="Arial" w:hAnsi="Arial" w:cs="Arial"/>
        <w:i/>
        <w:sz w:val="16"/>
      </w:rPr>
      <w:t>tracking</w:t>
    </w:r>
    <w:proofErr w:type="gramEnd"/>
    <w:r>
      <w:rPr>
        <w:rFonts w:ascii="Arial" w:hAnsi="Arial" w:cs="Arial"/>
        <w:i/>
        <w:sz w:val="16"/>
      </w:rPr>
      <w:t xml:space="preserve"> the sky…helping the country”</w:t>
    </w:r>
  </w:p>
  <w:p w14:paraId="574D5315" w14:textId="77777777" w:rsidR="00821543" w:rsidRDefault="00821543" w:rsidP="00821543">
    <w:pPr>
      <w:pStyle w:val="Footer"/>
      <w:tabs>
        <w:tab w:val="num" w:pos="720"/>
      </w:tabs>
      <w:rPr>
        <w:rFonts w:ascii="Arial" w:hAnsi="Arial" w:cs="Arial"/>
        <w:sz w:val="16"/>
      </w:rPr>
    </w:pPr>
  </w:p>
  <w:p w14:paraId="4C7921F9" w14:textId="77777777" w:rsidR="00821543" w:rsidRPr="00EE54F0" w:rsidRDefault="00821543" w:rsidP="00821543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Science Garden Compound, BIR Road, </w:t>
    </w:r>
    <w:proofErr w:type="spellStart"/>
    <w:r>
      <w:rPr>
        <w:rFonts w:ascii="Arial" w:hAnsi="Arial" w:cs="Arial"/>
        <w:sz w:val="16"/>
      </w:rPr>
      <w:t>Brgy.</w:t>
    </w:r>
    <w:r w:rsidRPr="00EE54F0">
      <w:rPr>
        <w:rFonts w:ascii="Arial" w:hAnsi="Arial" w:cs="Arial"/>
        <w:sz w:val="16"/>
      </w:rPr>
      <w:t>Central</w:t>
    </w:r>
    <w:proofErr w:type="spellEnd"/>
    <w:r w:rsidRPr="00EE54F0">
      <w:rPr>
        <w:rFonts w:ascii="Arial" w:hAnsi="Arial" w:cs="Arial"/>
        <w:sz w:val="16"/>
      </w:rPr>
      <w:t xml:space="preserve">, Quezon </w:t>
    </w:r>
    <w:r>
      <w:rPr>
        <w:rFonts w:ascii="Arial" w:hAnsi="Arial" w:cs="Arial"/>
        <w:sz w:val="16"/>
      </w:rPr>
      <w:tab/>
    </w:r>
    <w:r w:rsidRPr="00EE54F0">
      <w:rPr>
        <w:rFonts w:ascii="Arial" w:hAnsi="Arial" w:cs="Arial"/>
        <w:sz w:val="16"/>
      </w:rPr>
      <w:t xml:space="preserve">City,  </w:t>
    </w:r>
    <w:r>
      <w:rPr>
        <w:rFonts w:ascii="Arial" w:hAnsi="Arial" w:cs="Arial"/>
        <w:sz w:val="16"/>
      </w:rPr>
      <w:t xml:space="preserve">                       Tel. No</w:t>
    </w:r>
    <w:r w:rsidRPr="00EE54F0">
      <w:rPr>
        <w:rFonts w:ascii="Arial" w:hAnsi="Arial" w:cs="Arial"/>
        <w:sz w:val="16"/>
      </w:rPr>
      <w:t xml:space="preserve">. </w:t>
    </w:r>
    <w:r>
      <w:rPr>
        <w:rFonts w:ascii="Arial" w:hAnsi="Arial" w:cs="Arial"/>
        <w:sz w:val="16"/>
      </w:rPr>
      <w:t xml:space="preserve">   (02) 284-08-00</w:t>
    </w:r>
  </w:p>
  <w:p w14:paraId="5E192306" w14:textId="77777777" w:rsidR="00821543" w:rsidRDefault="00821543" w:rsidP="00821543">
    <w:pPr>
      <w:pStyle w:val="Footer"/>
      <w:tabs>
        <w:tab w:val="num" w:pos="720"/>
      </w:tabs>
      <w:rPr>
        <w:rFonts w:ascii="Arial" w:hAnsi="Arial" w:cs="Arial"/>
        <w:sz w:val="24"/>
        <w:szCs w:val="24"/>
        <w:lang w:val="en-SG"/>
      </w:rPr>
    </w:pPr>
    <w:r w:rsidRPr="00EE54F0">
      <w:rPr>
        <w:rFonts w:ascii="Arial" w:hAnsi="Arial" w:cs="Arial"/>
        <w:sz w:val="16"/>
      </w:rPr>
      <w:t xml:space="preserve">Metro Manila, Philippines 1100                                                   </w:t>
    </w:r>
    <w:r>
      <w:rPr>
        <w:rFonts w:ascii="Arial" w:hAnsi="Arial" w:cs="Arial"/>
        <w:sz w:val="16"/>
      </w:rPr>
      <w:t xml:space="preserve">                                W</w:t>
    </w:r>
    <w:r w:rsidRPr="00EE54F0">
      <w:rPr>
        <w:rFonts w:ascii="Arial" w:hAnsi="Arial" w:cs="Arial"/>
        <w:sz w:val="16"/>
      </w:rPr>
      <w:t xml:space="preserve">ebsite:  </w:t>
    </w:r>
    <w:r>
      <w:rPr>
        <w:rFonts w:ascii="Arial" w:hAnsi="Arial" w:cs="Arial"/>
        <w:sz w:val="16"/>
      </w:rPr>
      <w:t>http://bagong.</w:t>
    </w:r>
    <w:r w:rsidRPr="00EE54F0">
      <w:rPr>
        <w:rFonts w:ascii="Arial" w:hAnsi="Arial" w:cs="Arial"/>
        <w:sz w:val="16"/>
      </w:rPr>
      <w:t>pagasa.dost.gov.ph</w:t>
    </w:r>
  </w:p>
  <w:p w14:paraId="4A9DD4C7" w14:textId="77777777" w:rsidR="0020447D" w:rsidRDefault="00204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95E17" w14:textId="77777777" w:rsidR="00F24865" w:rsidRDefault="00F24865" w:rsidP="002F1B81">
      <w:r>
        <w:separator/>
      </w:r>
    </w:p>
  </w:footnote>
  <w:footnote w:type="continuationSeparator" w:id="0">
    <w:p w14:paraId="4EE3AE49" w14:textId="77777777" w:rsidR="00F24865" w:rsidRDefault="00F24865" w:rsidP="002F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7D6B8" w14:textId="77777777" w:rsidR="002F1B81" w:rsidRDefault="002F1B81">
    <w:pPr>
      <w:pStyle w:val="Header"/>
    </w:pPr>
  </w:p>
  <w:p w14:paraId="1E550645" w14:textId="77777777" w:rsidR="002F1B81" w:rsidRDefault="002F1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3C69" w14:textId="77777777" w:rsidR="002F1B81" w:rsidRDefault="00326B94">
    <w:pPr>
      <w:pStyle w:val="Header"/>
    </w:pPr>
    <w:r>
      <w:rPr>
        <w:noProof/>
        <w:sz w:val="20"/>
        <w:lang w:val="en-PH" w:eastAsia="en-PH"/>
      </w:rPr>
      <w:drawing>
        <wp:anchor distT="0" distB="0" distL="114300" distR="114300" simplePos="0" relativeHeight="251659264" behindDoc="0" locked="0" layoutInCell="1" allowOverlap="1" wp14:anchorId="09EDD6C1" wp14:editId="04545A4C">
          <wp:simplePos x="0" y="0"/>
          <wp:positionH relativeFrom="column">
            <wp:posOffset>-194800</wp:posOffset>
          </wp:positionH>
          <wp:positionV relativeFrom="page">
            <wp:posOffset>302895</wp:posOffset>
          </wp:positionV>
          <wp:extent cx="826770" cy="826770"/>
          <wp:effectExtent l="0" t="0" r="0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8C138" wp14:editId="57B9503E">
              <wp:simplePos x="0" y="0"/>
              <wp:positionH relativeFrom="margin">
                <wp:posOffset>750715</wp:posOffset>
              </wp:positionH>
              <wp:positionV relativeFrom="paragraph">
                <wp:posOffset>-166370</wp:posOffset>
              </wp:positionV>
              <wp:extent cx="521462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3EA0" w14:textId="77777777" w:rsidR="002F1B81" w:rsidRPr="002F1B81" w:rsidRDefault="002F1B81" w:rsidP="00965547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F1B81">
                            <w:rPr>
                              <w:rFonts w:ascii="Arial" w:hAnsi="Arial" w:cs="Arial"/>
                              <w:sz w:val="20"/>
                            </w:rPr>
                            <w:t>Republic of the Philippines</w:t>
                          </w:r>
                        </w:p>
                        <w:p w14:paraId="1D9773BE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DEPARTMENT OF SCIENCE AND TECHNOLOGY</w:t>
                          </w:r>
                        </w:p>
                        <w:p w14:paraId="563FFDFD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SG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Philippine Atmospheric, Geophysical and Astronomical Services Administration</w:t>
                          </w:r>
                          <w:r w:rsidR="00965547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(PAGASA</w:t>
                          </w:r>
                          <w:r w:rsidR="004C12ED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8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pt;margin-top:-13.1pt;width:41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" stroked="f">
              <v:textbox style="mso-fit-shape-to-text:t">
                <w:txbxContent>
                  <w:p w14:paraId="7B483EA0" w14:textId="77777777" w:rsidR="002F1B81" w:rsidRPr="002F1B81" w:rsidRDefault="002F1B81" w:rsidP="00965547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2F1B81">
                      <w:rPr>
                        <w:rFonts w:ascii="Arial" w:hAnsi="Arial" w:cs="Arial"/>
                        <w:sz w:val="20"/>
                      </w:rPr>
                      <w:t>Republic of the Philippines</w:t>
                    </w:r>
                  </w:p>
                  <w:p w14:paraId="1D9773BE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8"/>
                      </w:rPr>
                      <w:t>DEPARTMENT OF SCIENCE AND TECHNOLOGY</w:t>
                    </w:r>
                  </w:p>
                  <w:p w14:paraId="563FFDFD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SG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Philippine Atmospheric, Geophysical and Astronomical Services Administration</w:t>
                    </w:r>
                    <w:r w:rsidR="00965547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(PAGASA</w:t>
                    </w:r>
                    <w:r w:rsidR="004C12ED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97F"/>
    <w:multiLevelType w:val="hybridMultilevel"/>
    <w:tmpl w:val="D71A9C70"/>
    <w:lvl w:ilvl="0" w:tplc="723CD1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C30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3E2AB6"/>
    <w:multiLevelType w:val="hybridMultilevel"/>
    <w:tmpl w:val="409AE6E6"/>
    <w:lvl w:ilvl="0" w:tplc="445616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32A"/>
    <w:multiLevelType w:val="hybridMultilevel"/>
    <w:tmpl w:val="FAB22CAC"/>
    <w:lvl w:ilvl="0" w:tplc="122C8518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2E51"/>
    <w:multiLevelType w:val="hybridMultilevel"/>
    <w:tmpl w:val="A8181676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10E2"/>
    <w:multiLevelType w:val="hybridMultilevel"/>
    <w:tmpl w:val="731C90CA"/>
    <w:lvl w:ilvl="0" w:tplc="F738E5B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5EBA"/>
    <w:multiLevelType w:val="hybridMultilevel"/>
    <w:tmpl w:val="1130DC02"/>
    <w:lvl w:ilvl="0" w:tplc="22C896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C4C54"/>
    <w:multiLevelType w:val="hybridMultilevel"/>
    <w:tmpl w:val="684A5E8C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E54F6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D3D5820"/>
    <w:multiLevelType w:val="hybridMultilevel"/>
    <w:tmpl w:val="731C90CA"/>
    <w:lvl w:ilvl="0" w:tplc="F738E5B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81"/>
    <w:rsid w:val="00010CEE"/>
    <w:rsid w:val="00022EF3"/>
    <w:rsid w:val="000239BF"/>
    <w:rsid w:val="00027B7A"/>
    <w:rsid w:val="00042334"/>
    <w:rsid w:val="000458E2"/>
    <w:rsid w:val="00057F2B"/>
    <w:rsid w:val="00074749"/>
    <w:rsid w:val="00100EC2"/>
    <w:rsid w:val="00116FAE"/>
    <w:rsid w:val="001221B3"/>
    <w:rsid w:val="00137718"/>
    <w:rsid w:val="00196925"/>
    <w:rsid w:val="001F763D"/>
    <w:rsid w:val="0020447D"/>
    <w:rsid w:val="002151E5"/>
    <w:rsid w:val="00217AC1"/>
    <w:rsid w:val="002270CA"/>
    <w:rsid w:val="002320A7"/>
    <w:rsid w:val="002454C0"/>
    <w:rsid w:val="00271CC7"/>
    <w:rsid w:val="002A2900"/>
    <w:rsid w:val="002F1B81"/>
    <w:rsid w:val="002F2F74"/>
    <w:rsid w:val="00325669"/>
    <w:rsid w:val="00326B94"/>
    <w:rsid w:val="00327C6D"/>
    <w:rsid w:val="003808E4"/>
    <w:rsid w:val="003904C8"/>
    <w:rsid w:val="00396AA7"/>
    <w:rsid w:val="003A6F5C"/>
    <w:rsid w:val="003E09C2"/>
    <w:rsid w:val="003E0BA1"/>
    <w:rsid w:val="00467012"/>
    <w:rsid w:val="004A4709"/>
    <w:rsid w:val="004A4878"/>
    <w:rsid w:val="004A7411"/>
    <w:rsid w:val="004C12ED"/>
    <w:rsid w:val="004D037E"/>
    <w:rsid w:val="00517A17"/>
    <w:rsid w:val="00545056"/>
    <w:rsid w:val="00554ACE"/>
    <w:rsid w:val="005A5233"/>
    <w:rsid w:val="005E380C"/>
    <w:rsid w:val="005F3826"/>
    <w:rsid w:val="00605041"/>
    <w:rsid w:val="00644288"/>
    <w:rsid w:val="0066345E"/>
    <w:rsid w:val="00694641"/>
    <w:rsid w:val="006A3932"/>
    <w:rsid w:val="006C476B"/>
    <w:rsid w:val="006E126E"/>
    <w:rsid w:val="0074155A"/>
    <w:rsid w:val="00753D3E"/>
    <w:rsid w:val="007E48F9"/>
    <w:rsid w:val="007E7F51"/>
    <w:rsid w:val="00801EA2"/>
    <w:rsid w:val="0081041C"/>
    <w:rsid w:val="00814E57"/>
    <w:rsid w:val="00821543"/>
    <w:rsid w:val="00867240"/>
    <w:rsid w:val="0089714B"/>
    <w:rsid w:val="008D680E"/>
    <w:rsid w:val="008F646F"/>
    <w:rsid w:val="009152A2"/>
    <w:rsid w:val="00940C7B"/>
    <w:rsid w:val="0094679A"/>
    <w:rsid w:val="00965547"/>
    <w:rsid w:val="00980F5B"/>
    <w:rsid w:val="00986C50"/>
    <w:rsid w:val="009B4E61"/>
    <w:rsid w:val="009F4D31"/>
    <w:rsid w:val="00A11338"/>
    <w:rsid w:val="00A44633"/>
    <w:rsid w:val="00AA77C5"/>
    <w:rsid w:val="00AC5B0D"/>
    <w:rsid w:val="00AD1A52"/>
    <w:rsid w:val="00AE3343"/>
    <w:rsid w:val="00B11093"/>
    <w:rsid w:val="00B3023F"/>
    <w:rsid w:val="00B356C4"/>
    <w:rsid w:val="00B467D4"/>
    <w:rsid w:val="00B77477"/>
    <w:rsid w:val="00B87A80"/>
    <w:rsid w:val="00BA4234"/>
    <w:rsid w:val="00BB4EE9"/>
    <w:rsid w:val="00BE3EC5"/>
    <w:rsid w:val="00C4690A"/>
    <w:rsid w:val="00C541E2"/>
    <w:rsid w:val="00C54D9E"/>
    <w:rsid w:val="00D005CB"/>
    <w:rsid w:val="00D044D5"/>
    <w:rsid w:val="00D17858"/>
    <w:rsid w:val="00D20117"/>
    <w:rsid w:val="00D35FCD"/>
    <w:rsid w:val="00D36CDD"/>
    <w:rsid w:val="00D41B28"/>
    <w:rsid w:val="00D977A0"/>
    <w:rsid w:val="00DA2DE4"/>
    <w:rsid w:val="00DA53B7"/>
    <w:rsid w:val="00DD7408"/>
    <w:rsid w:val="00DE6730"/>
    <w:rsid w:val="00DF5806"/>
    <w:rsid w:val="00E001F8"/>
    <w:rsid w:val="00E42EE9"/>
    <w:rsid w:val="00E637FB"/>
    <w:rsid w:val="00F1302C"/>
    <w:rsid w:val="00F20F68"/>
    <w:rsid w:val="00F24865"/>
    <w:rsid w:val="00F34C18"/>
    <w:rsid w:val="00F726A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7B41BB"/>
  <w15:chartTrackingRefBased/>
  <w15:docId w15:val="{A856BC1B-8F19-448F-92DC-72C0F72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06"/>
    <w:pPr>
      <w:spacing w:after="0" w:line="240" w:lineRule="auto"/>
    </w:pPr>
    <w:rPr>
      <w:rFonts w:ascii="Tahoma" w:eastAsia="Times New Roman" w:hAnsi="Tahoma" w:cs="Tahoma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81"/>
  </w:style>
  <w:style w:type="paragraph" w:styleId="Footer">
    <w:name w:val="footer"/>
    <w:basedOn w:val="Normal"/>
    <w:link w:val="FooterChar"/>
    <w:unhideWhenUsed/>
    <w:rsid w:val="002F1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81"/>
  </w:style>
  <w:style w:type="paragraph" w:styleId="NoSpacing">
    <w:name w:val="No Spacing"/>
    <w:uiPriority w:val="1"/>
    <w:qFormat/>
    <w:rsid w:val="00467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334"/>
    <w:pPr>
      <w:ind w:left="720"/>
      <w:contextualSpacing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517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Catalino Davis</dc:creator>
  <cp:keywords/>
  <dc:description/>
  <cp:lastModifiedBy>PAGASA</cp:lastModifiedBy>
  <cp:revision>7</cp:revision>
  <cp:lastPrinted>2020-03-16T07:56:00Z</cp:lastPrinted>
  <dcterms:created xsi:type="dcterms:W3CDTF">2020-03-16T04:43:00Z</dcterms:created>
  <dcterms:modified xsi:type="dcterms:W3CDTF">2020-03-16T09:01:00Z</dcterms:modified>
</cp:coreProperties>
</file>